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96" w:rsidRPr="004E5396" w:rsidRDefault="004E5396" w:rsidP="00C5240C">
      <w:pPr>
        <w:rPr>
          <w:b/>
          <w:lang w:val="en-GB"/>
        </w:rPr>
      </w:pPr>
      <w:r w:rsidRPr="004E5396">
        <w:rPr>
          <w:b/>
          <w:lang w:val="en-GB"/>
        </w:rPr>
        <w:object w:dxaOrig="13288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4pt;height:50.4pt" o:ole="">
            <v:imagedata r:id="rId8" o:title=""/>
          </v:shape>
          <o:OLEObject Type="Embed" ProgID="MSPhotoEd.3" ShapeID="_x0000_i1025" DrawAspect="Content" ObjectID="_1460985000" r:id="rId9"/>
        </w:object>
      </w:r>
    </w:p>
    <w:p w:rsidR="00E8680E" w:rsidRPr="004E5396" w:rsidRDefault="00E8680E" w:rsidP="00E8680E">
      <w:pPr>
        <w:rPr>
          <w:b/>
          <w:lang w:val="en-GB"/>
        </w:rPr>
      </w:pPr>
      <w:r>
        <w:rPr>
          <w:b/>
          <w:lang w:val="en-GB"/>
        </w:rPr>
        <w:t>UNIVERSITY OF WI</w:t>
      </w:r>
      <w:r w:rsidR="00B851D3">
        <w:rPr>
          <w:b/>
          <w:lang w:val="en-GB"/>
        </w:rPr>
        <w:t>NCHESTER COMMUNITY STAR AWARD</w:t>
      </w:r>
    </w:p>
    <w:p w:rsidR="00E8680E" w:rsidRPr="004E5396" w:rsidRDefault="00E8680E" w:rsidP="00E8680E">
      <w:pPr>
        <w:rPr>
          <w:b/>
          <w:lang w:val="en-GB"/>
        </w:rPr>
      </w:pPr>
      <w:r>
        <w:rPr>
          <w:b/>
          <w:lang w:val="en-GB"/>
        </w:rPr>
        <w:t>Aims</w:t>
      </w:r>
    </w:p>
    <w:p w:rsidR="00E8680E" w:rsidRDefault="00E8680E" w:rsidP="00E8680E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>
        <w:rPr>
          <w:rFonts w:cstheme="minorHAnsi"/>
        </w:rPr>
        <w:t xml:space="preserve">To identify other </w:t>
      </w:r>
      <w:proofErr w:type="spellStart"/>
      <w:r>
        <w:rPr>
          <w:rFonts w:cstheme="minorHAnsi"/>
        </w:rPr>
        <w:t>organisations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that are</w:t>
      </w:r>
      <w:proofErr w:type="gramEnd"/>
      <w:r>
        <w:rPr>
          <w:rFonts w:cstheme="minorHAnsi"/>
        </w:rPr>
        <w:t xml:space="preserve"> making a contribution to the community which strongly reflects the values of the University.</w:t>
      </w:r>
    </w:p>
    <w:p w:rsidR="00E8680E" w:rsidRPr="003056BB" w:rsidRDefault="00E8680E" w:rsidP="00E8680E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 w:rsidRPr="004E5396">
        <w:rPr>
          <w:lang w:val="en-GB"/>
        </w:rPr>
        <w:t xml:space="preserve">To </w:t>
      </w:r>
      <w:r>
        <w:rPr>
          <w:lang w:val="en-GB"/>
        </w:rPr>
        <w:t>highlight the University’s mission and values with the wider public.</w:t>
      </w:r>
    </w:p>
    <w:p w:rsidR="00E8680E" w:rsidRPr="004E5396" w:rsidRDefault="00E8680E" w:rsidP="00E8680E">
      <w:pPr>
        <w:numPr>
          <w:ilvl w:val="0"/>
          <w:numId w:val="1"/>
        </w:numPr>
        <w:tabs>
          <w:tab w:val="num" w:pos="426"/>
        </w:tabs>
        <w:rPr>
          <w:lang w:val="en-GB"/>
        </w:rPr>
      </w:pPr>
      <w:r w:rsidRPr="004E5396">
        <w:rPr>
          <w:lang w:val="en-GB"/>
        </w:rPr>
        <w:t xml:space="preserve">To </w:t>
      </w:r>
      <w:r>
        <w:rPr>
          <w:lang w:val="en-GB"/>
        </w:rPr>
        <w:t>promote community engagement within the University.</w:t>
      </w:r>
    </w:p>
    <w:p w:rsidR="00E8680E" w:rsidRPr="004E5396" w:rsidRDefault="00E8680E" w:rsidP="00E8680E">
      <w:pPr>
        <w:rPr>
          <w:b/>
          <w:lang w:val="en-GB"/>
        </w:rPr>
      </w:pPr>
      <w:r>
        <w:rPr>
          <w:b/>
          <w:lang w:val="en-GB"/>
        </w:rPr>
        <w:t>Eligibility</w:t>
      </w:r>
    </w:p>
    <w:p w:rsidR="00E8680E" w:rsidRDefault="00E8680E" w:rsidP="00E8680E">
      <w:pPr>
        <w:rPr>
          <w:lang w:val="en-GB"/>
        </w:rPr>
      </w:pPr>
      <w:proofErr w:type="gramStart"/>
      <w:r w:rsidRPr="004E5396">
        <w:rPr>
          <w:lang w:val="en-GB"/>
        </w:rPr>
        <w:t xml:space="preserve">All </w:t>
      </w:r>
      <w:r>
        <w:rPr>
          <w:lang w:val="en-GB"/>
        </w:rPr>
        <w:t>organisations / individuals which operate within Winchester, Hampshire, or the surrounding area.</w:t>
      </w:r>
      <w:proofErr w:type="gramEnd"/>
      <w:r>
        <w:rPr>
          <w:lang w:val="en-GB"/>
        </w:rPr>
        <w:t xml:space="preserve"> </w:t>
      </w:r>
    </w:p>
    <w:p w:rsidR="00E8680E" w:rsidRDefault="00E8680E" w:rsidP="00E8680E">
      <w:pPr>
        <w:rPr>
          <w:b/>
          <w:lang w:val="en-GB"/>
        </w:rPr>
      </w:pPr>
      <w:r>
        <w:rPr>
          <w:b/>
          <w:lang w:val="en-GB"/>
        </w:rPr>
        <w:t>Criteria</w:t>
      </w:r>
    </w:p>
    <w:p w:rsidR="00E8680E" w:rsidRDefault="00E8680E" w:rsidP="00E8680E">
      <w:pPr>
        <w:rPr>
          <w:lang w:val="en-GB"/>
        </w:rPr>
      </w:pPr>
      <w:r>
        <w:rPr>
          <w:lang w:val="en-GB"/>
        </w:rPr>
        <w:t xml:space="preserve">The University of Winchester Community Star Awards were conceived to highlight and reward the contribution of outstanding community organisations or individuals who share our commitment to our values. </w:t>
      </w:r>
    </w:p>
    <w:p w:rsidR="00E8680E" w:rsidRDefault="00B851D3" w:rsidP="00E8680E">
      <w:pPr>
        <w:rPr>
          <w:lang w:val="en-GB"/>
        </w:rPr>
      </w:pPr>
      <w:r>
        <w:rPr>
          <w:lang w:val="en-GB"/>
        </w:rPr>
        <w:t xml:space="preserve">One award </w:t>
      </w:r>
      <w:r w:rsidR="00E8680E">
        <w:rPr>
          <w:lang w:val="en-GB"/>
        </w:rPr>
        <w:t>will</w:t>
      </w:r>
      <w:r>
        <w:rPr>
          <w:lang w:val="en-GB"/>
        </w:rPr>
        <w:t xml:space="preserve"> normally</w:t>
      </w:r>
      <w:r w:rsidR="00E8680E">
        <w:rPr>
          <w:lang w:val="en-GB"/>
        </w:rPr>
        <w:t xml:space="preserve"> be made in any year. Nominations can be made under any of the University’s six values:</w:t>
      </w:r>
    </w:p>
    <w:p w:rsidR="00E8680E" w:rsidRDefault="00E8680E" w:rsidP="00E8680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Intellectual freedom</w:t>
      </w:r>
    </w:p>
    <w:p w:rsidR="00E8680E" w:rsidRDefault="00E8680E" w:rsidP="00E8680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Social Justice</w:t>
      </w:r>
    </w:p>
    <w:p w:rsidR="00E8680E" w:rsidRDefault="00E8680E" w:rsidP="00E8680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Diversity</w:t>
      </w:r>
    </w:p>
    <w:p w:rsidR="00E8680E" w:rsidRDefault="00E8680E" w:rsidP="00E8680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Spirituality</w:t>
      </w:r>
    </w:p>
    <w:p w:rsidR="00E8680E" w:rsidRDefault="00E8680E" w:rsidP="00E8680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Individuals matter</w:t>
      </w:r>
    </w:p>
    <w:p w:rsidR="00E8680E" w:rsidRPr="00C9707D" w:rsidRDefault="00E8680E" w:rsidP="00E8680E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Creativity</w:t>
      </w:r>
    </w:p>
    <w:p w:rsidR="00E8680E" w:rsidRDefault="00E8680E" w:rsidP="00E8680E">
      <w:pPr>
        <w:rPr>
          <w:lang w:val="en-GB"/>
        </w:rPr>
      </w:pPr>
      <w:r>
        <w:rPr>
          <w:lang w:val="en-GB"/>
        </w:rPr>
        <w:t>The nominee should:</w:t>
      </w:r>
    </w:p>
    <w:p w:rsidR="00E8680E" w:rsidRDefault="00E8680E" w:rsidP="00E8680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Demonstrate a high level of commitment to their values, for example through their activities or policies and strategies;</w:t>
      </w:r>
    </w:p>
    <w:p w:rsidR="00E8680E" w:rsidRDefault="00E8680E" w:rsidP="00E8680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Demonstrate that their values have made an impact on the community in Winchester, Hampshire or the surrounding area;</w:t>
      </w:r>
    </w:p>
    <w:p w:rsidR="00E8680E" w:rsidRPr="001D0C22" w:rsidRDefault="00E8680E" w:rsidP="00E8680E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Demonstrate how they have been a champion for values in the community.</w:t>
      </w:r>
    </w:p>
    <w:p w:rsidR="00E8680E" w:rsidRDefault="00E8680E" w:rsidP="00E8680E">
      <w:pPr>
        <w:rPr>
          <w:lang w:val="en-GB"/>
        </w:rPr>
      </w:pPr>
      <w:r>
        <w:rPr>
          <w:lang w:val="en-GB"/>
        </w:rPr>
        <w:t xml:space="preserve">Nominations should refer to activity which has taken place within the last 12 months. </w:t>
      </w:r>
    </w:p>
    <w:p w:rsidR="00B851D3" w:rsidRDefault="00B851D3" w:rsidP="00E8680E">
      <w:pPr>
        <w:rPr>
          <w:b/>
          <w:lang w:val="en-GB"/>
        </w:rPr>
      </w:pPr>
    </w:p>
    <w:p w:rsidR="00E8680E" w:rsidRPr="004E5396" w:rsidRDefault="00E8680E" w:rsidP="00E8680E">
      <w:pPr>
        <w:rPr>
          <w:b/>
          <w:lang w:val="en-GB"/>
        </w:rPr>
      </w:pPr>
      <w:r>
        <w:rPr>
          <w:b/>
          <w:lang w:val="en-GB"/>
        </w:rPr>
        <w:lastRenderedPageBreak/>
        <w:t>Nomination</w:t>
      </w:r>
    </w:p>
    <w:p w:rsidR="00E8680E" w:rsidRDefault="00E8680E" w:rsidP="00E8680E">
      <w:pPr>
        <w:rPr>
          <w:lang w:val="en-GB"/>
        </w:rPr>
      </w:pPr>
      <w:r>
        <w:rPr>
          <w:lang w:val="en-GB"/>
        </w:rPr>
        <w:t xml:space="preserve">Nominations may be made by staff, students, governors, alumni, partner organisations or members of the public. </w:t>
      </w:r>
      <w:r w:rsidR="00B851D3">
        <w:rPr>
          <w:lang w:val="en-GB"/>
        </w:rPr>
        <w:t>Candidates may nominate themselves but must provide a statement of support from a third party.</w:t>
      </w:r>
    </w:p>
    <w:p w:rsidR="00E8680E" w:rsidRDefault="00E8680E" w:rsidP="00E8680E">
      <w:pPr>
        <w:rPr>
          <w:lang w:val="en-GB"/>
        </w:rPr>
      </w:pPr>
      <w:r>
        <w:rPr>
          <w:lang w:val="en-GB"/>
        </w:rPr>
        <w:t>Nominations should include:</w:t>
      </w:r>
    </w:p>
    <w:p w:rsidR="00E8680E" w:rsidRDefault="00E8680E" w:rsidP="00E8680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A short summary (no more than 1 side of A4) detailing ho</w:t>
      </w:r>
      <w:r w:rsidR="00B851D3">
        <w:rPr>
          <w:lang w:val="en-GB"/>
        </w:rPr>
        <w:t>w the organisation/individual</w:t>
      </w:r>
      <w:r>
        <w:rPr>
          <w:lang w:val="en-GB"/>
        </w:rPr>
        <w:t xml:space="preserve"> has contributed to any one of the University’s values and detailing the impact of their activity.</w:t>
      </w:r>
    </w:p>
    <w:p w:rsidR="00E8680E" w:rsidRPr="00C834C0" w:rsidRDefault="00E8680E" w:rsidP="00E8680E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Further ‘evidence’ if desired (not more than five sides of A4) – which could include testimonials, press clippings, photographs etc.</w:t>
      </w:r>
    </w:p>
    <w:p w:rsidR="00E8680E" w:rsidRPr="004E5396" w:rsidRDefault="00E8680E" w:rsidP="00E8680E">
      <w:pPr>
        <w:rPr>
          <w:b/>
          <w:lang w:val="en-GB"/>
        </w:rPr>
      </w:pPr>
      <w:r>
        <w:rPr>
          <w:b/>
          <w:lang w:val="en-GB"/>
        </w:rPr>
        <w:t>Selection</w:t>
      </w:r>
    </w:p>
    <w:p w:rsidR="00E8680E" w:rsidRPr="004E5396" w:rsidRDefault="00E8680E" w:rsidP="00E8680E">
      <w:pPr>
        <w:rPr>
          <w:lang w:val="en-GB"/>
        </w:rPr>
      </w:pPr>
      <w:r w:rsidRPr="004E5396">
        <w:rPr>
          <w:lang w:val="en-GB"/>
        </w:rPr>
        <w:t>The s</w:t>
      </w:r>
      <w:r>
        <w:rPr>
          <w:lang w:val="en-GB"/>
        </w:rPr>
        <w:t>election panel will consist of:</w:t>
      </w:r>
    </w:p>
    <w:p w:rsidR="00E8680E" w:rsidRDefault="00E8680E" w:rsidP="00E8680E">
      <w:pPr>
        <w:numPr>
          <w:ilvl w:val="0"/>
          <w:numId w:val="2"/>
        </w:numPr>
        <w:spacing w:after="0"/>
        <w:rPr>
          <w:lang w:val="en-GB"/>
        </w:rPr>
      </w:pPr>
      <w:r w:rsidRPr="004E5396">
        <w:rPr>
          <w:lang w:val="en-GB"/>
        </w:rPr>
        <w:t xml:space="preserve">The </w:t>
      </w:r>
      <w:r>
        <w:rPr>
          <w:lang w:val="en-GB"/>
        </w:rPr>
        <w:t>Senior Management Team (VC, two DVCs, AVC and Dean/Pro-Vice-Chancellor)</w:t>
      </w:r>
    </w:p>
    <w:p w:rsidR="00E8680E" w:rsidRPr="004E5396" w:rsidRDefault="00E8680E" w:rsidP="00E8680E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Student Academic Council nominee</w:t>
      </w:r>
    </w:p>
    <w:p w:rsidR="00E8680E" w:rsidRDefault="00E8680E" w:rsidP="00E8680E">
      <w:pPr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 xml:space="preserve">One representative of a community organisation </w:t>
      </w:r>
    </w:p>
    <w:p w:rsidR="00E8680E" w:rsidRPr="00064B97" w:rsidRDefault="00E8680E" w:rsidP="00E8680E">
      <w:pPr>
        <w:spacing w:after="0"/>
        <w:ind w:left="720"/>
        <w:rPr>
          <w:lang w:val="en-GB"/>
        </w:rPr>
      </w:pPr>
    </w:p>
    <w:p w:rsidR="00E8680E" w:rsidRPr="004E5396" w:rsidRDefault="00E8680E" w:rsidP="00E8680E">
      <w:pPr>
        <w:rPr>
          <w:lang w:val="en-GB"/>
        </w:rPr>
      </w:pPr>
      <w:r w:rsidRPr="004E5396">
        <w:rPr>
          <w:lang w:val="en-GB"/>
        </w:rPr>
        <w:t>The panel will judge ap</w:t>
      </w:r>
      <w:r>
        <w:rPr>
          <w:lang w:val="en-GB"/>
        </w:rPr>
        <w:t>plications against the criteria.</w:t>
      </w:r>
    </w:p>
    <w:p w:rsidR="00E8680E" w:rsidRPr="00064B97" w:rsidRDefault="00E8680E" w:rsidP="00E8680E">
      <w:pPr>
        <w:rPr>
          <w:b/>
          <w:lang w:val="en-GB"/>
        </w:rPr>
      </w:pPr>
      <w:r w:rsidRPr="00064B97">
        <w:rPr>
          <w:b/>
          <w:lang w:val="en-GB"/>
        </w:rPr>
        <w:t>Awards</w:t>
      </w:r>
    </w:p>
    <w:p w:rsidR="00361D8F" w:rsidRDefault="00E8680E" w:rsidP="00361D8F">
      <w:r>
        <w:t xml:space="preserve">Awards will be made at </w:t>
      </w:r>
      <w:r w:rsidR="00361D8F">
        <w:t xml:space="preserve">Graduation and will include a £300 donation to </w:t>
      </w:r>
      <w:r w:rsidR="00361D8F">
        <w:t xml:space="preserve">a charity of the award holder’s choice. </w:t>
      </w:r>
    </w:p>
    <w:p w:rsidR="00E8680E" w:rsidRDefault="00E8680E" w:rsidP="00E8680E">
      <w:bookmarkStart w:id="0" w:name="_GoBack"/>
      <w:bookmarkEnd w:id="0"/>
    </w:p>
    <w:p w:rsidR="00303206" w:rsidRPr="00E8680E" w:rsidRDefault="00303206" w:rsidP="00E8680E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sectPr w:rsidR="00303206" w:rsidRPr="00E8680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99" w:rsidRDefault="009F6E99" w:rsidP="00423A63">
      <w:pPr>
        <w:spacing w:after="0" w:line="240" w:lineRule="auto"/>
      </w:pPr>
      <w:r>
        <w:separator/>
      </w:r>
    </w:p>
  </w:endnote>
  <w:endnote w:type="continuationSeparator" w:id="0">
    <w:p w:rsidR="009F6E99" w:rsidRDefault="009F6E99" w:rsidP="0042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20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954" w:rsidRDefault="0046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954" w:rsidRDefault="00467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99" w:rsidRDefault="009F6E99" w:rsidP="00423A63">
      <w:pPr>
        <w:spacing w:after="0" w:line="240" w:lineRule="auto"/>
      </w:pPr>
      <w:r>
        <w:separator/>
      </w:r>
    </w:p>
  </w:footnote>
  <w:footnote w:type="continuationSeparator" w:id="0">
    <w:p w:rsidR="009F6E99" w:rsidRDefault="009F6E99" w:rsidP="0042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00"/>
    <w:multiLevelType w:val="hybridMultilevel"/>
    <w:tmpl w:val="6122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CB1"/>
    <w:multiLevelType w:val="hybridMultilevel"/>
    <w:tmpl w:val="0B586ACA"/>
    <w:lvl w:ilvl="0" w:tplc="4FEED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6764"/>
    <w:multiLevelType w:val="hybridMultilevel"/>
    <w:tmpl w:val="E3500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0CB0"/>
    <w:multiLevelType w:val="multilevel"/>
    <w:tmpl w:val="C66E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B18AC"/>
    <w:multiLevelType w:val="hybridMultilevel"/>
    <w:tmpl w:val="494ECC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68C2"/>
    <w:multiLevelType w:val="hybridMultilevel"/>
    <w:tmpl w:val="7F649FF4"/>
    <w:lvl w:ilvl="0" w:tplc="DF74DE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B4B93"/>
    <w:multiLevelType w:val="hybridMultilevel"/>
    <w:tmpl w:val="17A6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3DE"/>
    <w:multiLevelType w:val="hybridMultilevel"/>
    <w:tmpl w:val="20E0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03B8"/>
    <w:multiLevelType w:val="hybridMultilevel"/>
    <w:tmpl w:val="8CC873AA"/>
    <w:lvl w:ilvl="0" w:tplc="4FEED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D5BE6"/>
    <w:multiLevelType w:val="multilevel"/>
    <w:tmpl w:val="938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DC5D66"/>
    <w:multiLevelType w:val="hybridMultilevel"/>
    <w:tmpl w:val="F3BAC11E"/>
    <w:lvl w:ilvl="0" w:tplc="506803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483CDC"/>
    <w:multiLevelType w:val="hybridMultilevel"/>
    <w:tmpl w:val="D63C329E"/>
    <w:lvl w:ilvl="0" w:tplc="D1E24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F1B51"/>
    <w:multiLevelType w:val="multilevel"/>
    <w:tmpl w:val="477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E51B54"/>
    <w:multiLevelType w:val="hybridMultilevel"/>
    <w:tmpl w:val="47AE3CF6"/>
    <w:lvl w:ilvl="0" w:tplc="FB66FB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MS Mincho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A4E8D"/>
    <w:multiLevelType w:val="multilevel"/>
    <w:tmpl w:val="694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730F3"/>
    <w:multiLevelType w:val="hybridMultilevel"/>
    <w:tmpl w:val="6664921C"/>
    <w:lvl w:ilvl="0" w:tplc="DA0A5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E1062CE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9"/>
    <w:rsid w:val="00064B97"/>
    <w:rsid w:val="00071994"/>
    <w:rsid w:val="000A3342"/>
    <w:rsid w:val="0012093E"/>
    <w:rsid w:val="001D0C22"/>
    <w:rsid w:val="00202A74"/>
    <w:rsid w:val="0023096A"/>
    <w:rsid w:val="0024759B"/>
    <w:rsid w:val="00291D53"/>
    <w:rsid w:val="002C212C"/>
    <w:rsid w:val="002D377D"/>
    <w:rsid w:val="00303206"/>
    <w:rsid w:val="003056BB"/>
    <w:rsid w:val="003355EE"/>
    <w:rsid w:val="00361D8F"/>
    <w:rsid w:val="00397BDE"/>
    <w:rsid w:val="003E5E4F"/>
    <w:rsid w:val="003F3FF5"/>
    <w:rsid w:val="00423A63"/>
    <w:rsid w:val="00452E57"/>
    <w:rsid w:val="00467954"/>
    <w:rsid w:val="004829F8"/>
    <w:rsid w:val="004C7309"/>
    <w:rsid w:val="004E5396"/>
    <w:rsid w:val="00516530"/>
    <w:rsid w:val="005B7DC4"/>
    <w:rsid w:val="005C4EFD"/>
    <w:rsid w:val="00635964"/>
    <w:rsid w:val="00641E26"/>
    <w:rsid w:val="00654014"/>
    <w:rsid w:val="00682151"/>
    <w:rsid w:val="006F6185"/>
    <w:rsid w:val="00747A0D"/>
    <w:rsid w:val="007E0AC1"/>
    <w:rsid w:val="00813208"/>
    <w:rsid w:val="008577E2"/>
    <w:rsid w:val="0089382C"/>
    <w:rsid w:val="008C275F"/>
    <w:rsid w:val="00924E08"/>
    <w:rsid w:val="009277F8"/>
    <w:rsid w:val="00936206"/>
    <w:rsid w:val="00981FDD"/>
    <w:rsid w:val="009831F2"/>
    <w:rsid w:val="009A791A"/>
    <w:rsid w:val="009C4972"/>
    <w:rsid w:val="009C69DB"/>
    <w:rsid w:val="009D3B32"/>
    <w:rsid w:val="009F6E99"/>
    <w:rsid w:val="00A46EF1"/>
    <w:rsid w:val="00AC62E6"/>
    <w:rsid w:val="00AD1337"/>
    <w:rsid w:val="00AF16FF"/>
    <w:rsid w:val="00B17A77"/>
    <w:rsid w:val="00B55370"/>
    <w:rsid w:val="00B76057"/>
    <w:rsid w:val="00B851D3"/>
    <w:rsid w:val="00BC4546"/>
    <w:rsid w:val="00BE0BDC"/>
    <w:rsid w:val="00C04C80"/>
    <w:rsid w:val="00C5240C"/>
    <w:rsid w:val="00C834C0"/>
    <w:rsid w:val="00C9707D"/>
    <w:rsid w:val="00D751CD"/>
    <w:rsid w:val="00DF62B6"/>
    <w:rsid w:val="00E12FDA"/>
    <w:rsid w:val="00E52209"/>
    <w:rsid w:val="00E555AF"/>
    <w:rsid w:val="00E76E0F"/>
    <w:rsid w:val="00E8680E"/>
    <w:rsid w:val="00EC576B"/>
    <w:rsid w:val="00F50538"/>
    <w:rsid w:val="00FB5139"/>
    <w:rsid w:val="00FD58CF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63"/>
  </w:style>
  <w:style w:type="paragraph" w:styleId="Footer">
    <w:name w:val="footer"/>
    <w:basedOn w:val="Normal"/>
    <w:link w:val="Foot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63"/>
  </w:style>
  <w:style w:type="paragraph" w:styleId="NormalWeb">
    <w:name w:val="Normal (Web)"/>
    <w:basedOn w:val="Normal"/>
    <w:uiPriority w:val="99"/>
    <w:semiHidden/>
    <w:unhideWhenUsed/>
    <w:rsid w:val="008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1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3208"/>
    <w:pPr>
      <w:ind w:left="720"/>
      <w:contextualSpacing/>
    </w:pPr>
  </w:style>
  <w:style w:type="table" w:styleId="TableGrid">
    <w:name w:val="Table Grid"/>
    <w:basedOn w:val="TableNormal"/>
    <w:uiPriority w:val="59"/>
    <w:rsid w:val="0048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63"/>
  </w:style>
  <w:style w:type="paragraph" w:styleId="Footer">
    <w:name w:val="footer"/>
    <w:basedOn w:val="Normal"/>
    <w:link w:val="FooterChar"/>
    <w:uiPriority w:val="99"/>
    <w:unhideWhenUsed/>
    <w:rsid w:val="0042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63"/>
  </w:style>
  <w:style w:type="paragraph" w:styleId="NormalWeb">
    <w:name w:val="Normal (Web)"/>
    <w:basedOn w:val="Normal"/>
    <w:uiPriority w:val="99"/>
    <w:semiHidden/>
    <w:unhideWhenUsed/>
    <w:rsid w:val="0081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81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3208"/>
    <w:pPr>
      <w:ind w:left="720"/>
      <w:contextualSpacing/>
    </w:pPr>
  </w:style>
  <w:style w:type="table" w:styleId="TableGrid">
    <w:name w:val="Table Grid"/>
    <w:basedOn w:val="TableNormal"/>
    <w:uiPriority w:val="59"/>
    <w:rsid w:val="0048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8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950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DE165-3622-4B94-8AC2-01D139251DC9}"/>
</file>

<file path=customXml/itemProps2.xml><?xml version="1.0" encoding="utf-8"?>
<ds:datastoreItem xmlns:ds="http://schemas.openxmlformats.org/officeDocument/2006/customXml" ds:itemID="{BCFD0C1F-47EB-4049-A0CC-8769AEED5AED}"/>
</file>

<file path=customXml/itemProps3.xml><?xml version="1.0" encoding="utf-8"?>
<ds:datastoreItem xmlns:ds="http://schemas.openxmlformats.org/officeDocument/2006/customXml" ds:itemID="{EC072CCF-82D1-4956-AEC7-7EC7CE7C2394}"/>
</file>

<file path=docProps/app.xml><?xml version="1.0" encoding="utf-8"?>
<Properties xmlns="http://schemas.openxmlformats.org/officeDocument/2006/extended-properties" xmlns:vt="http://schemas.openxmlformats.org/officeDocument/2006/docPropsVTypes">
  <Template>B23A8314</Template>
  <TotalTime>4</TotalTime>
  <Pages>2</Pages>
  <Words>334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alawrence@uk2.net</dc:creator>
  <cp:lastModifiedBy>Alison.Lawrence1</cp:lastModifiedBy>
  <cp:revision>4</cp:revision>
  <dcterms:created xsi:type="dcterms:W3CDTF">2014-05-07T15:20:00Z</dcterms:created>
  <dcterms:modified xsi:type="dcterms:W3CDTF">2014-05-07T15:23:00Z</dcterms:modified>
</cp:coreProperties>
</file>